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790" w:rsidRDefault="00403790" w:rsidP="00F34440">
      <w:pPr>
        <w:pStyle w:val="Web"/>
        <w:rPr>
          <w:rFonts w:ascii="Arial" w:hAnsi="Arial" w:cs="Arial"/>
          <w:color w:val="000000"/>
          <w:sz w:val="16"/>
          <w:szCs w:val="16"/>
        </w:rPr>
      </w:pPr>
    </w:p>
    <w:p w:rsidR="00403790" w:rsidRPr="00C43D4F" w:rsidRDefault="00403790" w:rsidP="00F34440">
      <w:pPr>
        <w:pStyle w:val="Web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r w:rsidRPr="00C43D4F">
        <w:rPr>
          <w:rFonts w:asciiTheme="minorHAnsi" w:hAnsiTheme="minorHAnsi" w:cstheme="minorHAnsi"/>
          <w:b/>
          <w:color w:val="000000"/>
          <w:sz w:val="22"/>
          <w:szCs w:val="22"/>
        </w:rPr>
        <w:t>ΑΝΑΚΟΙΝΩΣΗ  ΔΗΜΟΣΙΑΣ ΥΠΟΣΤΗΡΙΞΗΣ ΔΙΔΑΚΤΟΡΙΚΗΣ ΔΙΑΤΡΙΒΗΣ</w:t>
      </w:r>
    </w:p>
    <w:bookmarkEnd w:id="0"/>
    <w:p w:rsidR="00403790" w:rsidRPr="00C43D4F" w:rsidRDefault="00F34440" w:rsidP="00403790">
      <w:pPr>
        <w:pStyle w:val="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Σας ενημερώνουμε ότι έχει προγραμματισθεί δημόσια παρουσίαση της 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Διδακτορικής Διατριβής 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του κ.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ΓΕΩΡΓΙΟΥ ΤΣΕΡΤΕΚΙΔΗ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με θέμα: </w:t>
      </w:r>
      <w:r w:rsidR="00C43D4F" w:rsidRPr="00C43D4F">
        <w:rPr>
          <w:rFonts w:ascii="Calibri" w:eastAsia="Calibri" w:hAnsi="Calibri" w:cs="Calibri"/>
          <w:b/>
          <w:sz w:val="22"/>
          <w:szCs w:val="22"/>
        </w:rPr>
        <w:t>«</w:t>
      </w:r>
      <w:r w:rsidR="00C43D4F" w:rsidRPr="00C43D4F">
        <w:rPr>
          <w:rFonts w:ascii="Calibri" w:hAnsi="Calibri" w:cs="Calibri"/>
          <w:b/>
          <w:sz w:val="22"/>
          <w:szCs w:val="22"/>
        </w:rPr>
        <w:t xml:space="preserve">Μετεξέλιξη του θεσμού της οικογένειας υπό την πίεση των σύγχρονων κοινωνικών, οικονομικών, πολιτικών και τεχνολογικών εξελίξεων: Η προσαρμογή της κοινωνικής πολιτικής για την οικογένεια και το παιδί στα νέα δεδομένα, και ο ρόλος του μη κερδοσκοπικού τομέα», 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την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Παρασκευή </w:t>
      </w:r>
      <w:r w:rsidR="00877E74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12 Δεκεμβρ</w:t>
      </w:r>
      <w:r w:rsidR="00877E74" w:rsidRPr="00C43D4F">
        <w:rPr>
          <w:rFonts w:asciiTheme="minorHAnsi" w:hAnsiTheme="minorHAnsi" w:cstheme="minorHAnsi"/>
          <w:color w:val="000000"/>
          <w:sz w:val="22"/>
          <w:szCs w:val="22"/>
        </w:rPr>
        <w:t>ίου 2025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και ώρα 1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:00 </w:t>
      </w:r>
      <w:proofErr w:type="spellStart"/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π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>μ</w:t>
      </w:r>
      <w:proofErr w:type="spellEnd"/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στην αίθουσα Γ στο </w:t>
      </w:r>
      <w:proofErr w:type="spellStart"/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>προκάτ</w:t>
      </w:r>
      <w:proofErr w:type="spellEnd"/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Α του Τμήματος Κοινωνικής Εργασίας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  <w:r w:rsidRPr="00C43D4F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Ο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Επιβλέπ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ων Καθηγητής </w:t>
      </w:r>
      <w:r w:rsidR="00403790"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43D4F" w:rsidRPr="00C43D4F" w:rsidRDefault="00C43D4F" w:rsidP="00403790">
      <w:pPr>
        <w:pStyle w:val="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34440" w:rsidRPr="00C43D4F" w:rsidRDefault="00403790" w:rsidP="00F34440">
      <w:pPr>
        <w:pStyle w:val="Web"/>
        <w:rPr>
          <w:rFonts w:asciiTheme="minorHAnsi" w:hAnsiTheme="minorHAnsi" w:cstheme="minorHAnsi"/>
          <w:color w:val="000000"/>
          <w:sz w:val="22"/>
          <w:szCs w:val="22"/>
        </w:rPr>
      </w:pPr>
      <w:r w:rsidRPr="00C43D4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</w:t>
      </w:r>
      <w:r w:rsidR="00C43D4F" w:rsidRPr="00C43D4F">
        <w:rPr>
          <w:rFonts w:asciiTheme="minorHAnsi" w:hAnsiTheme="minorHAnsi" w:cstheme="minorHAnsi"/>
          <w:color w:val="000000"/>
          <w:sz w:val="22"/>
          <w:szCs w:val="22"/>
        </w:rPr>
        <w:t>Περικλής Πολυζωίδης</w:t>
      </w:r>
    </w:p>
    <w:p w:rsidR="00E82E1B" w:rsidRPr="00403790" w:rsidRDefault="008809E9">
      <w:pPr>
        <w:rPr>
          <w:rFonts w:cstheme="minorHAnsi"/>
          <w:sz w:val="28"/>
          <w:szCs w:val="28"/>
        </w:rPr>
      </w:pPr>
    </w:p>
    <w:sectPr w:rsidR="00E82E1B" w:rsidRPr="00403790" w:rsidSect="00551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40"/>
    <w:rsid w:val="001A2C05"/>
    <w:rsid w:val="00403790"/>
    <w:rsid w:val="004A7B5D"/>
    <w:rsid w:val="005517D1"/>
    <w:rsid w:val="008376B6"/>
    <w:rsid w:val="00877E74"/>
    <w:rsid w:val="008809E9"/>
    <w:rsid w:val="00C07B71"/>
    <w:rsid w:val="00C43D4F"/>
    <w:rsid w:val="00C66366"/>
    <w:rsid w:val="00F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AC230-90EA-41C6-B0E4-19A287DB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164">
          <w:blockQuote w:val="1"/>
          <w:marLeft w:val="23"/>
          <w:marRight w:val="720"/>
          <w:marTop w:val="100"/>
          <w:marBottom w:val="100"/>
          <w:divBdr>
            <w:top w:val="none" w:sz="0" w:space="0" w:color="auto"/>
            <w:left w:val="single" w:sz="8" w:space="7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Αντωνιάδου</cp:lastModifiedBy>
  <cp:revision>2</cp:revision>
  <dcterms:created xsi:type="dcterms:W3CDTF">2025-12-11T10:08:00Z</dcterms:created>
  <dcterms:modified xsi:type="dcterms:W3CDTF">2025-12-11T10:08:00Z</dcterms:modified>
</cp:coreProperties>
</file>